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28913ffff512b7cc9b9d40a0bebc0c05638ef"/>
    <w:p>
      <w:pPr>
        <w:pStyle w:val="Heading3"/>
      </w:pPr>
      <w:r>
        <w:t xml:space="preserve">Юные жители Бирюлева Западного примут участие в интерактивном мероприятии</w:t>
      </w:r>
    </w:p>
    <w:p>
      <w:pPr>
        <w:pStyle w:val="FirstParagraph"/>
      </w:pPr>
      <w:r>
        <w:t xml:space="preserve">24.11.2017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Интерактивное мероприятие для юных жителей района Бирюлево Западное пройдет в четверг, 30 ноября.</w:t>
      </w:r>
    </w:p>
    <w:p>
      <w:pPr>
        <w:pStyle w:val="FirstParagraph"/>
      </w:pPr>
      <w:r>
        <w:t xml:space="preserve">Организатором встречи «Здравствуй, зима!» выступит районный центр досуга «НЕО-21 ВЕК». Посетить мероприятие смогут дети и подростки Бирюлева Западного, а пройдет оно по адресу: улица Востряковский проезд, дом 5Б.</w:t>
      </w:r>
    </w:p>
    <w:p>
      <w:pPr>
        <w:pStyle w:val="BodyText"/>
      </w:pPr>
      <w:r>
        <w:t xml:space="preserve">Напомним, жители района Бирюлево Западное открыли зимний сезон товарищеским матчем по хоккею в прошлую субботу, 18 ноября. Тем не менее, на этом досуговые развлечения для жителей района не заканчиваются: во вторник, 28 ноября, для всех желающих пройдет диско-вечеринка на льду со спортивными эстафетами.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http://birulevo-zapadnoe.mos.ru/presscenter/news/detail/6997263.html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6997263.html" TargetMode="External" /><Relationship Type="http://schemas.openxmlformats.org/officeDocument/2006/relationships/hyperlink" Id="rId20" Target="http://uploads.gazeta-obozrenie-birulevo-zapadnoe.ru/2017/03/IMG_3310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6997263.html" TargetMode="External" /><Relationship Type="http://schemas.openxmlformats.org/officeDocument/2006/relationships/hyperlink" Id="rId20" Target="http://uploads.gazeta-obozrenie-birulevo-zapadnoe.ru/2017/03/IMG_3310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2025-02-22T09:32:06Z</dcterms:created>
  <dcterms:modified xsi:type="dcterms:W3CDTF">2025-02-22T09:32:06Z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