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12810279050ffde7d24cc0e3e5b655d87c0f8"/>
    <w:p>
      <w:pPr>
        <w:pStyle w:val="Heading3"/>
      </w:pPr>
      <w:r>
        <w:t xml:space="preserve">Памятка для населения "Что делать, если провалился по лед"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drawing>
          <wp:inline>
            <wp:extent cx="5334000" cy="75458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Что%20делать,%20если%20провалился%20по%20ле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http://birulevo-zapadnoe.mos.ru/information-tape/detail/12687167.html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687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687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2025-08-05T14:47:04Z</dcterms:created>
  <dcterms:modified xsi:type="dcterms:W3CDTF">2025-08-05T14:47:04Z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