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381af7210dc7200c2be048c07fe3bc7fe6cbafe"/>
    <w:p>
      <w:pPr>
        <w:pStyle w:val="Heading3"/>
      </w:pPr>
      <w:r>
        <w:t xml:space="preserve">Информационные памятки ГУ МЧС России по г. Москве по пожарной безопасности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1.1.%20Пожарная_безопасность_детей_в_квартире_Соцс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3.1.%20Пожарная_безопасность_взрослых_в_квартире_Соцсети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2.1.%20Пожарная_безопасность_электроприборов_Соцсети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irulevo-zapadnoe.mos.ru/www/4_Осень_Смартфон_Соцсети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irulevo-zapadnoe.mos.ru/www/5.1.%20Пожарная_безопасность_в_подъездах_соцсети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irulevo-zapadnoe.mos.ru/www/6.1.%20Пожарная_%20безопасность_%20для%20одиноких_%20граждан_Соцсети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irulevo-zapadnoe.mos.ru/www/7..%20Пожарная_безопасность_электросамокатов_Соцсети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http://birulevo-zapadnoe.mos.ru/information-tape/detail/12152077.html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birulevo-zapadnoe.mos.ru" TargetMode="External" /><Relationship Type="http://schemas.openxmlformats.org/officeDocument/2006/relationships/hyperlink" Id="rId41" Target="http://birulevo-zapadnoe.mos.ru/information-tape/detail/12152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birulevo-zapadnoe.mos.ru" TargetMode="External" /><Relationship Type="http://schemas.openxmlformats.org/officeDocument/2006/relationships/hyperlink" Id="rId41" Target="http://birulevo-zapadnoe.mos.ru/information-tape/detail/12152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2025-06-25T12:01:08Z</dcterms:created>
  <dcterms:modified xsi:type="dcterms:W3CDTF">2025-06-25T12:01:08Z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