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97732494587b580432b636e131b4393a0ffd1"/>
    <w:p>
      <w:pPr>
        <w:pStyle w:val="Heading3"/>
      </w:pPr>
      <w:r>
        <w:t xml:space="preserve">В управе района состоялось заседание постоянно действующей рабочей группы</w:t>
      </w:r>
    </w:p>
    <w:p>
      <w:pPr>
        <w:pStyle w:val="FirstParagraph"/>
      </w:pPr>
      <w:r>
        <w:t xml:space="preserve">23.12.2021</w:t>
      </w:r>
    </w:p>
    <w:p>
      <w:pPr>
        <w:pStyle w:val="BodyText"/>
      </w:pPr>
      <w:r>
        <w:t xml:space="preserve">22 апреля 2021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 минимизации и (или) ликвидации последствий его проявлений, на котором были рассмотрены вопросы, связанные с обеспечением безопасности и антитеррористической защищенности объектов (территорий) района, в том числе:</w:t>
      </w:r>
    </w:p>
    <w:p>
      <w:pPr>
        <w:pStyle w:val="BodyText"/>
      </w:pPr>
      <w:r>
        <w:t xml:space="preserve">- о мерах по обеспечению безопасности граждан и антитеррористической защищенности объектов района в период подготовки и проведения праздничных мероприятий, посвященных Дню Весны и Труда, Дню Победы, а также празднованию Пасхи;</w:t>
      </w:r>
    </w:p>
    <w:p>
      <w:pPr>
        <w:pStyle w:val="BodyText"/>
      </w:pPr>
      <w:r>
        <w:t xml:space="preserve">- о мерах по обеспечению безопасности граждан и антитеррористической защищенности объектов района в период подготовки и проведения выпускных вечеров;</w:t>
      </w:r>
    </w:p>
    <w:p>
      <w:pPr>
        <w:pStyle w:val="BodyText"/>
      </w:pPr>
      <w:r>
        <w:t xml:space="preserve">- о принимаемых мерах по противодействию нелегальной миграции на территории района Бирюлево Западное;</w:t>
      </w:r>
    </w:p>
    <w:p>
      <w:pPr>
        <w:pStyle w:val="BodyText"/>
      </w:pPr>
      <w:r>
        <w:t xml:space="preserve">- о выполнении ранее принятых решений рабочей группы.</w:t>
      </w:r>
    </w:p>
    <w:p>
      <w:pPr>
        <w:pStyle w:val="BodyText"/>
      </w:pPr>
      <w:r>
        <w:t xml:space="preserve">В заседании приняли участие должностные лица управы района, ГБУ «Жилищник района Бирюлево Западное», ОМВД по району Бирюлево Западное, МОВО по ЮАО ФГКУ «УВО ВНГ России по городу Москве», аппарата Совета депутатов муниципального округа Бирюлево Западное, Совета общественных пунктов охраны порядка района, представители приглашенных организаций.</w:t>
      </w:r>
    </w:p>
    <w:p>
      <w:pPr>
        <w:pStyle w:val="BodyText"/>
      </w:pPr>
      <w:r>
        <w:t xml:space="preserve">По рассмотренным вопросам приняты решения, оформленные соответствующим протоколом.</w:t>
      </w:r>
    </w:p>
    <w:p>
      <w:pPr>
        <w:pStyle w:val="BodyText"/>
      </w:pPr>
      <w:r>
        <w:br/>
      </w:r>
    </w:p>
    <w:p>
      <w:pPr>
        <w:pStyle w:val="BodyText"/>
      </w:pPr>
      <w:r>
        <w:t xml:space="preserve">Адрес страницы:</w:t>
      </w:r>
      <w:r>
        <w:t xml:space="preserve"> </w:t>
      </w:r>
      <w:hyperlink r:id="rId20">
        <w:r>
          <w:rPr>
            <w:rStyle w:val="Hyperlink"/>
          </w:rPr>
          <w:t xml:space="preserve">http://birulevo-zapadnoe.mos.ru/counter-terrorism/anti-terrorist-activities-of-the-western-biryulyovo-district-of-southern-administrative-district-of-/meeting-of-the-permanent-working-group-of-the-district-council-of-biryulyovo-zapadnoye-on-the-preven/detail/10497632.html</w:t>
        </w:r>
      </w:hyperlink>
    </w:p>
    <w:p>
      <w:pPr>
        <w:pStyle w:val="BodyText"/>
      </w:pPr>
      <w:hyperlink r:id="rId21">
        <w:r>
          <w:rPr>
            <w:rStyle w:val="Hyperlink"/>
          </w:rPr>
          <w:t xml:space="preserve">Управа района Бирюлево Западное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rulevo-zapadnoe.mos.ru" TargetMode="External" /><Relationship Type="http://schemas.openxmlformats.org/officeDocument/2006/relationships/hyperlink" Id="rId20" Target="http://birulevo-zapadnoe.mos.ru/counter-terrorism/anti-terrorist-activities-of-the-western-biryulyovo-district-of-southern-administrative-district-of-/meeting-of-the-permanent-working-group-of-the-district-council-of-biryulyovo-zapadnoye-on-the-preven/detail/104976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rulevo-zapadnoe.mos.ru" TargetMode="External" /><Relationship Type="http://schemas.openxmlformats.org/officeDocument/2006/relationships/hyperlink" Id="rId20" Target="http://birulevo-zapadnoe.mos.ru/counter-terrorism/anti-terrorist-activities-of-the-western-biryulyovo-district-of-southern-administrative-district-of-/meeting-of-the-permanent-working-group-of-the-district-council-of-biryulyovo-zapadnoye-on-the-preven/detail/104976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2025-04-10T03:20:59Z</dcterms:created>
  <dcterms:modified xsi:type="dcterms:W3CDTF">2025-04-10T03:20:59Z</dcterms:modified>
</cp:coreProperties>
</file>

<file path=docProps/custom.xml><?xml version="1.0" encoding="utf-8"?>
<Properties xmlns="http://schemas.openxmlformats.org/officeDocument/2006/custom-properties" xmlns:vt="http://schemas.openxmlformats.org/officeDocument/2006/docPropsVTypes"/>
</file>