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df597127f5564cfa09580ba68af33163eaf78"/>
    <w:p>
      <w:pPr>
        <w:pStyle w:val="Heading3"/>
      </w:pPr>
      <w:r>
        <w:t xml:space="preserve">Встреча участковых уполномоченных полиции с населением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drawing>
          <wp:inline>
            <wp:extent cx="5334000" cy="2260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Участковые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0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 февраля 2025 года в ДК «Дружба» состоялась важная встреча, организованная участковыми уполномоченными полиции опорного пункта № 2 ОМВД по району Бирюлево Западное. Мероприятие было посвящено общению с местным населением, отчету о проделанной работе и, что особенно важно, профилактике преступлений, в частности, мошенничеств, направленных против пожилых людей.</w:t>
      </w:r>
    </w:p>
    <w:p>
      <w:pPr>
        <w:pStyle w:val="BodyText"/>
      </w:pPr>
      <w:r>
        <w:t xml:space="preserve">В зале ДК «Дружба» пришли жители района, желающие получить информацию из первых рук о состоянии правопорядка и задать волнующие их вопросы. Встреча началась с приветственного слова старшего участкового уполномоченного, который кратко обозначил цели и задачи мероприятия. Он подчеркнул важность открытого диалога между полицией и населением для обеспечения безопасности и спокойствия в районе Бирюлево Западное. Далее, участковые уполномоченные представили подробный отчет о своей работе за прошедший период.</w:t>
      </w:r>
    </w:p>
    <w:p>
      <w:pPr>
        <w:pStyle w:val="BodyText"/>
      </w:pPr>
      <w:r>
        <w:t xml:space="preserve">Однако, было подчеркнуто, что остается актуальной проблема мошенничеств, особенно в отношении лиц пожилого возраста. Эта тема и стала центральной на встрече. Участковые подробно остановились на наиболее распространенных схемах мошенничеств, с которыми сталкиваются жители района.</w:t>
      </w:r>
    </w:p>
    <w:p>
      <w:pPr>
        <w:pStyle w:val="BodyText"/>
      </w:pPr>
      <w:r>
        <w:t xml:space="preserve">Участковые подробно объяснили, как распознать звонок мошенника и какие действия необходимо предпринять.</w:t>
      </w:r>
    </w:p>
    <w:p>
      <w:pPr>
        <w:pStyle w:val="BodyText"/>
      </w:pPr>
      <w:r>
        <w:t xml:space="preserve">В заключительной части встречи участковые ответили на многочисленные вопросы жителей. Были обсуждены вопросы безопасности на улицах, проблемы вандализма, а также вопросы предупреждения бытовых краж. Встреча прошла в конструктивной и открытой атмосфере, что позволило жителям района получить полную и достоверную информацию о состоянии правопорядка и мерах по его обеспечению. Полицейские подчеркнули, что только совместными усилиями полиции и населения можно эффективно бороться с преступностью. Они призвали жителей района быть бдительными, сообщать о подозрительных лицах и происшествиях в полицию, а также активно участвовать в профилактических мероприятиях. Встреча завершилась благодарностью от жителей района за организацию мероприятия и готовность к открытому диалогу. Данная встреча стала ярким примером эффективного взаимодействия полиции и населения в целях обеспечения общественного порядка и безопасности.</w:t>
      </w:r>
    </w:p>
    <w:p>
      <w:pPr>
        <w:pStyle w:val="BodyText"/>
      </w:pPr>
      <w:r>
        <w:t xml:space="preserve">Следующая встреча состоится 11 февраля 2025 года в 19.30 в здании школы №667 по адресу: Востряковский пр. д.5Б, куда могут прийти все желающие и задать интересующие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http://birulevo-zapadnoe.mos.ru/counter-terrorism/anti-terrorist-activities-of-the-western-biryulyovo-district-of-southern-administrative-district-of-/measures-to-combat-extremism-and-terrorism/detail/12797296.html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797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797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2025-04-10T03:18:37Z</dcterms:created>
  <dcterms:modified xsi:type="dcterms:W3CDTF">2025-04-10T03:18:37Z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