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  <Override PartName="/word/media/rId25.jpg" ContentType="image/jpeg"/>
  <Override PartName="/word/media/rId28.jpg" ContentType="image/jpeg"/>
  <Override PartName="/word/media/rId3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a05488d2ed2a0f0d08dea8d6270f734e1bf42c"/>
    <w:p>
      <w:pPr>
        <w:pStyle w:val="Heading3"/>
      </w:pPr>
      <w:r>
        <w:t xml:space="preserve">В сквере «Школьный» прошло мероприятие, посвященное Дню начала контрнаступления советских войск против немецко-фашистских захватчиков в Битве под Москвой и Дню Героев Отечества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t xml:space="preserve">05 декабря в нашей стране отмечается День воинской славы России- ровно 83 года назад, 5 декабря 1941 года, началось контрнаступление советской армии под Москвой.</w:t>
      </w:r>
    </w:p>
    <w:bookmarkEnd w:id="20"/>
    <w:bookmarkStart w:id="21" w:name="X34e848cacc531cfca940bd5b1a1f6b7f5b66b05"/>
    <w:p>
      <w:pPr>
        <w:pStyle w:val="Heading1"/>
      </w:pPr>
      <w:r>
        <w:t xml:space="preserve">В преддверии Дня Героев Отечества 05 декабря 2023 г. глава управы Волков Сергей Анатольевич вместе с главой муниципального округа и депутатами района Бирюлево Западное, членами Молодежной палаты, районного Совета ветеранов, жителями района приняли участие в Вахте памяти в честь 83-летия начала контрнаступления в битве под Москвой с возложением цветов к памятнику «Советским лётчикам, погибшим в 1941 году при защите южных подступов к столице нашей Родины» .</w:t>
      </w:r>
    </w:p>
    <w:bookmarkEnd w:id="21"/>
    <w:bookmarkStart w:id="36" w:name="X8fcbdf71d1ac65b973e02652c634f0670f99c11"/>
    <w:p>
      <w:pPr>
        <w:pStyle w:val="Heading1"/>
      </w:pPr>
      <w:r>
        <w:t xml:space="preserve">В Вахте Памяти так же приняли участие кадеты ГБОУ «Школы № 667 имени Героя Советского Союза К.Я. Самсонова», ГБОУ «Школы № 2001» и учащиеся ГБПОУ ОКГ «Столица».</w:t>
      </w:r>
    </w:p>
    <w:p>
      <w:pPr>
        <w:pStyle w:val="FirstParagraph"/>
      </w:pPr>
      <w:r>
        <w:t xml:space="preserve">Мы всегда будем помнить, чтить и гордиться нашими Героями, отдавшими свои жизни за свободу и независимость нашей Родины. Вечная память и Слава Героям.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birulevo-zapadnoe.mos.ru/www/вахта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birulevo-zapadnoe.mos.ru/www/вахта2.jpe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birulevo-zapadnoe.mos.ru/www/вахта3.jpe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/mnt/u01/sites/birulevo-zapadnoe.mos.ru/www/вахта4.jpe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4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http://birulevo-zapadnoe.mos.ru/counter-terrorism/anti-terrorist-activities-of-the-western-biryulyovo-district-of-southern-administrative-district-of-/measures-to-combat-extremism-and-terrorism/detail/12725506.html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image" Id="rId25" Target="media/rId25.jpg" /><Relationship Type="http://schemas.openxmlformats.org/officeDocument/2006/relationships/image" Id="rId28" Target="media/rId28.jpg" /><Relationship Type="http://schemas.openxmlformats.org/officeDocument/2006/relationships/image" Id="rId31" Target="media/rId31.jpg" /><Relationship Type="http://schemas.openxmlformats.org/officeDocument/2006/relationships/hyperlink" Id="rId35" Target="http://birulevo-zapadnoe.mos.ru" TargetMode="External" /><Relationship Type="http://schemas.openxmlformats.org/officeDocument/2006/relationships/hyperlink" Id="rId34" Target="http://birulevo-zapadnoe.mos.ru/counter-terrorism/anti-terrorist-activities-of-the-western-biryulyovo-district-of-southern-administrative-district-of-/measures-to-combat-extremism-and-terrorism/detail/127255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http://birulevo-zapadnoe.mos.ru" TargetMode="External" /><Relationship Type="http://schemas.openxmlformats.org/officeDocument/2006/relationships/hyperlink" Id="rId34" Target="http://birulevo-zapadnoe.mos.ru/counter-terrorism/anti-terrorist-activities-of-the-western-biryulyovo-district-of-southern-administrative-district-of-/measures-to-combat-extremism-and-terrorism/detail/127255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2025-04-10T03:17:16Z</dcterms:created>
  <dcterms:modified xsi:type="dcterms:W3CDTF">2025-04-10T03:17:16Z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