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2e15389922b91fb13edba932f420dbfdd94b0a"/>
    <w:p>
      <w:pPr>
        <w:pStyle w:val="Heading3"/>
      </w:pPr>
      <w:r>
        <w:t xml:space="preserve">В районе Бирюлево Западное прошло мероприятие «Вахта памяти»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09 мая в сквере «Школьный» у памятника "Стела погибшим летчикам" прошло традиционное мемориальное мероприятие «Вахта памяти», посвященное 79-й годовщине Победы в Великой Отечественной войне.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 Стелы «Советским лётчикам, погибшим в 1941 году при защите южных подступов к столице нашей Родины городу Москве» собрались представители управы района, аппарата Совета депутатов муниципального округа, муниципальные депутаты, члены районного Совета ветеранов, общественные советники главы управы, местное отделение партии "Единая Россия", кадеты и педагоги ГБОУ «Школа № 667 имени героя Советского Союза К.Я. Самсонова», а также жители района, чтобы почтить память павших героев и поздравить всех собравшихся с Днём Победы.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9%20мая%20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9%20мая%202024%2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9%20мая%202024%2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9%20мая%202024%2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9%20мая%202024%20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http://birulevo-zapadnoe.mos.ru/counter-terrorism/anti-terrorist-activities-of-the-western-biryulyovo-district-of-southern-administrative-district-of-/measures-to-combat-extremism-and-terrorism/detail/12373137.html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6" Target="http://birulevo-zapadnoe.mos.ru" TargetMode="External" /><Relationship Type="http://schemas.openxmlformats.org/officeDocument/2006/relationships/hyperlink" Id="rId35" Target="http://birulevo-zapadnoe.mos.ru/counter-terrorism/anti-terrorist-activities-of-the-western-biryulyovo-district-of-southern-administrative-district-of-/measures-to-combat-extremism-and-terrorism/detail/12373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irulevo-zapadnoe.mos.ru" TargetMode="External" /><Relationship Type="http://schemas.openxmlformats.org/officeDocument/2006/relationships/hyperlink" Id="rId35" Target="http://birulevo-zapadnoe.mos.ru/counter-terrorism/anti-terrorist-activities-of-the-western-biryulyovo-district-of-southern-administrative-district-of-/measures-to-combat-extremism-and-terrorism/detail/12373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2025-04-10T03:15:30Z</dcterms:created>
  <dcterms:modified xsi:type="dcterms:W3CDTF">2025-04-10T03:15:30Z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