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ce19fe19d3cf4ebb30fd6a43d516760e41a92c"/>
    <w:p>
      <w:pPr>
        <w:pStyle w:val="Heading3"/>
      </w:pPr>
      <w:r>
        <w:t xml:space="preserve">В районе прошли военно-патриотические квизы для подростков и молодежи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Аппарат Совета депутатов муниципального округа Бирюлево Западное 16, 17 и 19 апреля провел серию тематических квестов для школьников. Мероприятия приурочили ко Дню Победы.</w:t>
      </w:r>
      <w:r>
        <w:br/>
      </w:r>
      <w:r>
        <w:br/>
      </w:r>
      <w:r>
        <w:t xml:space="preserve">Увлекательные исторические квесты прошли в школах №2001 и №667. В них приняли участие ребята из 7 и 8 классов.</w:t>
      </w:r>
      <w:r>
        <w:br/>
      </w:r>
      <w:r>
        <w:br/>
      </w:r>
      <w:r>
        <w:t xml:space="preserve">Интерактивная программа состояла из трех туров. Первый — «Оружие победы», эта часть прошла в виде викторины, участникам нужно было решить загадки, связанные с оружием.</w:t>
      </w:r>
      <w:r>
        <w:br/>
      </w:r>
      <w:r>
        <w:br/>
      </w:r>
      <w:r>
        <w:t xml:space="preserve">Второй — «Невероятно, но факт». Этот тур подразумевал работу школьников в роли детективов. Например, необходимо было отгадать, как именно определялись предатели.</w:t>
      </w:r>
      <w:r>
        <w:br/>
      </w:r>
      <w:r>
        <w:br/>
      </w:r>
      <w:r>
        <w:t xml:space="preserve">Третий тур «Сделано во время войны» посвятили изобретениям, произведениям искусства и другим вещам, сделанным во время Великой Отечественной войны.</w:t>
      </w:r>
      <w:r>
        <w:br/>
      </w:r>
      <w:r>
        <w:br/>
      </w:r>
      <w:r>
        <w:t xml:space="preserve">Помимо этого, в программу мероприятия, вошли и практические задания. Например, самые быстрые и ловкие ребята из команд на скорость надели костюмы химической защиты.</w:t>
      </w:r>
      <w:r>
        <w:br/>
      </w:r>
      <w:r>
        <w:br/>
      </w:r>
      <w:r>
        <w:t xml:space="preserve">По итогам квестов все участники получили призы в виде дипломов, коробок конфет и канцелярских наборов, которые пригодятся в учебе.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http://birulevo-zapadnoe.mos.ru/counter-terrorism/anti-terrorist-activities-of-the-western-biryulyovo-district-of-southern-administrative-district-of-/measures-to-combat-extremism-and-terrorism/detail/12334352.html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334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334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2025-04-10T03:15:04Z</dcterms:created>
  <dcterms:modified xsi:type="dcterms:W3CDTF">2025-04-10T03:15:04Z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