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фестиваль-военно-патриотической-песни"/>
    <w:p>
      <w:pPr>
        <w:pStyle w:val="Heading3"/>
      </w:pPr>
      <w:r>
        <w:t xml:space="preserve">Фестиваль военно-патриотической песни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В зданиях школы № 2001 прошел фестиваль военно-патриотической песни.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прозвучали песни о подвигах солдат, о любви к Родине, о важности мирного неба над головой. Участие в таком фестивале помогает детям лучше понять и ценить историю своей страны, формирует у них чувство ответственности за будущее России.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"ГБОУ 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й%20фестиваль%20«Юные%20защитники%20отечества»%20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й%20фестиваль%20«Юные%20защитники%20отечества»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http://birulevo-zapadnoe.mos.ru/counter-terrorism/anti-terrorist-activities-of-the-western-biryulyovo-district-of-southern-administrative-district-of-/measures-to-combat-extremism-and-terrorism/detail/12200200.html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200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200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2025-04-10T03:14:06Z</dcterms:created>
  <dcterms:modified xsi:type="dcterms:W3CDTF">2025-04-10T03:14:06Z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