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0ea6d3991177dfff8c99842a449ae9c7b3403"/>
    <w:p>
      <w:pPr>
        <w:pStyle w:val="Heading3"/>
      </w:pPr>
      <w:r>
        <w:t xml:space="preserve">Выступление главы управы района Андрияновой Ольги Львовны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В соответствии с Указом Мэра Москвы от 26.12.2018 № 109-УМ и распоряжением управы района от 06.03.2019 № БЗ-05-08 в управе района организована постоянно действующая рабочая группа по профилактике терроризма, минимизации и (или) ликвидации последствий его проявлений (далее – рабочая группа).</w:t>
      </w:r>
    </w:p>
    <w:p>
      <w:pPr>
        <w:pStyle w:val="BodyText"/>
      </w:pPr>
      <w:r>
        <w:t xml:space="preserve">Приоритетными направлениями деятельности рабочей группы в 2021 году являются:</w:t>
      </w:r>
    </w:p>
    <w:p>
      <w:pPr>
        <w:pStyle w:val="BodyText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Заседания рабочей группы проводятся по мере необходимости, но не реже одного раза в квартал в соответствии с разработанным планом. По состоянию на 21 декабря 2021 года проведено три заседания рабочей группы. По результатам проведенных заседаний приняты меры по выполнению решений рабочей группы.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остается стабильной. Террористических актов не допущено. Проявлений экстремизма в молодежной среде не выявлено.</w:t>
      </w:r>
    </w:p>
    <w:p>
      <w:pPr>
        <w:pStyle w:val="BodyText"/>
      </w:pPr>
      <w:r>
        <w:rPr>
          <w:bCs/>
          <w:b/>
        </w:rPr>
        <w:t xml:space="preserve">Координационная деятельность.</w:t>
      </w:r>
    </w:p>
    <w:p>
      <w:pPr>
        <w:pStyle w:val="BodyText"/>
      </w:pPr>
      <w:r>
        <w:t xml:space="preserve">В целях предупреждения и профилактики правонарушений на территории района Бирюлево Западное действует система мониторинга криминогенной обстановки, установлено взаимодействие с заинтересованными структурами района, ОМВД, общественными пунктами охраны порядка, народной дружиной.</w:t>
      </w:r>
    </w:p>
    <w:p>
      <w:pPr>
        <w:pStyle w:val="BodyText"/>
      </w:pPr>
      <w:r>
        <w:rPr>
          <w:bCs/>
          <w:b/>
        </w:rPr>
        <w:t xml:space="preserve">Информационная деятельность.</w:t>
      </w:r>
    </w:p>
    <w:p>
      <w:pPr>
        <w:pStyle w:val="BodyText"/>
      </w:pPr>
      <w:r>
        <w:t xml:space="preserve">Силами ГБУ «Жилищник района Бирюлево Западное» организовано распространение памяток для жителей о необходимости повышения бдительности, действиях при обнаружении подозрительных предметов и возникновении ЧС, а также сведений о телефонах «горячих линий» правоохранительных органов, окружных и районных служб.</w:t>
      </w:r>
    </w:p>
    <w:p>
      <w:pPr>
        <w:pStyle w:val="BodyText"/>
      </w:pPr>
      <w:r>
        <w:t xml:space="preserve">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района. На информационных стендах в подъездах многоквартирных домов и дворовых территориях размещена информация о необходимости проявления бдительности, информировании правоохранительных органов о каждом случае обнаружения бесхозных или брошенных предметов с указанием телефонов экстренных служб.</w:t>
      </w:r>
    </w:p>
    <w:p>
      <w:pPr>
        <w:pStyle w:val="BodyText"/>
      </w:pPr>
      <w:r>
        <w:rPr>
          <w:bCs/>
          <w:b/>
        </w:rPr>
        <w:t xml:space="preserve">Противодействие идеологии терроризма.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>
      <w:pPr>
        <w:pStyle w:val="BodyText"/>
      </w:pPr>
      <w:r>
        <w:t xml:space="preserve">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</w:t>
      </w:r>
    </w:p>
    <w:p>
      <w:pPr>
        <w:pStyle w:val="BodyText"/>
      </w:pPr>
      <w:r>
        <w:t xml:space="preserve">Деятельность органов государственной власти и органов местного самоуправления, а также юридических и физических лиц осуществляется:</w:t>
      </w:r>
    </w:p>
    <w:p>
      <w:pPr>
        <w:pStyle w:val="BodyText"/>
      </w:pPr>
      <w:r>
        <w:t xml:space="preserve">-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по выявлению, предупреждению, пресечению, раскрытию и расследованию террористического акта (борьба с терроризмом);</w:t>
      </w:r>
    </w:p>
    <w:p>
      <w:pPr>
        <w:pStyle w:val="BodyText"/>
      </w:pPr>
      <w:r>
        <w:t xml:space="preserve">- по минимизации и (или) ликвидации последствий проявлений терроризма.</w:t>
      </w:r>
    </w:p>
    <w:p>
      <w:pPr>
        <w:pStyle w:val="BodyText"/>
      </w:pPr>
      <w:r>
        <w:t xml:space="preserve">В управе района Бирюлево Западное создана постоянно действующая пропагандистская группа по противодействию идеологии терроризма. Совместно с образовательными и досуговыми учреждениями, расположенными на территории района, организована работа по проведению мероприятий, направленных на профилактику и противодействие идеологии терроризма, проведение информационно-разъяснительной работы с целью профилактики вовлечения подростков, молодежи в экстремистскую и террористическую деятельность. Работа постоянно действующей пропагандистской группы проводится согласно перечню мероприятий по противодействию идеологии терроризма.</w:t>
      </w:r>
    </w:p>
    <w:p>
      <w:pPr>
        <w:pStyle w:val="BodyText"/>
      </w:pPr>
      <w:r>
        <w:t xml:space="preserve">В плане предусматриваются культурно-просветительские мероприятия, направленные на профилактику правонарушений, формирование уважительного отношения к культуре и религиям народов, проживающих на территории России, проводятся различные конкурсы, фестивали, направленные на гармонизацию межнациональных отношений, духовное и патриотическое воспитание подростков, молодежи. В школах проводятся школьные линейки, классные часы, уроки памяти и мужества, тематические конкурсы.</w:t>
      </w:r>
    </w:p>
    <w:p>
      <w:pPr>
        <w:pStyle w:val="BodyText"/>
      </w:pPr>
      <w:r>
        <w:t xml:space="preserve">ГБУ «Жилищник района Бирюлево Западное» проводит прием на работу иностранных граждан только после проверки их органами внутренних дел России по району Бирюлево Западное и отделом по вопросам миграции. При приеме на работу в отделе кадров ГБУ «Жилищник района Бирюлево Западное» с гражданами проводится беседа о личных качествах, роде занятий в свободное время, семье, близком окружении. Начальниками участков проводятся профилактические беседы о необходимости соблюдать правила, требования российского законодательства, правила поведения в обществе на территории РФ, о недопущении противоправных действий, проявлений актов терроризма, экстремизма и ксенофобии.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http://birulevo-zapadnoe.mos.ru/counter-terrorism/anti-terrorist-activities-of-the-western-biryulyovo-district-of-southern-administrative-district-of-/appearances-in-media/detail/10497538.html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0497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appearances-in-media/detail/10497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2025-04-10T03:10:23Z</dcterms:created>
  <dcterms:modified xsi:type="dcterms:W3CDTF">2025-04-10T03:10:23Z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